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96" w:rsidRPr="00D1146A" w:rsidRDefault="00793396" w:rsidP="00793396">
      <w:pPr>
        <w:rPr>
          <w:rFonts w:ascii="黑体" w:eastAsia="黑体" w:hint="eastAsia"/>
          <w:sz w:val="32"/>
          <w:szCs w:val="32"/>
        </w:rPr>
      </w:pPr>
      <w:r w:rsidRPr="00D1146A">
        <w:rPr>
          <w:rFonts w:ascii="黑体" w:eastAsia="黑体" w:hint="eastAsia"/>
          <w:sz w:val="32"/>
          <w:szCs w:val="32"/>
        </w:rPr>
        <w:t>附件1：</w:t>
      </w:r>
    </w:p>
    <w:p w:rsidR="00793396" w:rsidRPr="007D5B93" w:rsidRDefault="00793396" w:rsidP="0079339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仿宋_GB2312"/>
          <w:color w:val="000000"/>
          <w:kern w:val="0"/>
          <w:sz w:val="36"/>
          <w:szCs w:val="36"/>
        </w:rPr>
      </w:pPr>
      <w:r w:rsidRPr="007D5B93">
        <w:rPr>
          <w:rFonts w:ascii="方正小标宋简体" w:eastAsia="方正小标宋简体" w:hAnsi="方正小标宋简体" w:cs="仿宋_GB2312" w:hint="eastAsia"/>
          <w:color w:val="000000"/>
          <w:kern w:val="0"/>
          <w:sz w:val="36"/>
          <w:szCs w:val="36"/>
        </w:rPr>
        <w:t>中小学心理健康教育特色学校申报表</w:t>
      </w:r>
    </w:p>
    <w:p w:rsidR="00793396" w:rsidRPr="007D5B93" w:rsidRDefault="00793396" w:rsidP="00793396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</w:rPr>
      </w:pPr>
    </w:p>
    <w:tbl>
      <w:tblPr>
        <w:tblW w:w="9073" w:type="dxa"/>
        <w:tblInd w:w="135" w:type="dxa"/>
        <w:tblLayout w:type="fixed"/>
        <w:tblLook w:val="00A0"/>
      </w:tblPr>
      <w:tblGrid>
        <w:gridCol w:w="2093"/>
        <w:gridCol w:w="1755"/>
        <w:gridCol w:w="5225"/>
      </w:tblGrid>
      <w:tr w:rsidR="00793396" w:rsidRPr="00D1146A" w:rsidTr="0084516A">
        <w:trPr>
          <w:trHeight w:val="851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申报学校名称</w:t>
            </w:r>
          </w:p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（务必准确填写学校全称）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93396" w:rsidRPr="00D1146A" w:rsidTr="0084516A">
        <w:trPr>
          <w:trHeight w:val="851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省级教育行政部门</w:t>
            </w:r>
          </w:p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联系人及联系方式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（由省教育厅填写）</w:t>
            </w:r>
          </w:p>
        </w:tc>
      </w:tr>
      <w:tr w:rsidR="00793396" w:rsidRPr="00D1146A" w:rsidTr="0084516A">
        <w:trPr>
          <w:trHeight w:val="851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市级教育行政部门</w:t>
            </w:r>
          </w:p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联系人及联系方式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(由市教育局填写)</w:t>
            </w:r>
          </w:p>
        </w:tc>
      </w:tr>
      <w:tr w:rsidR="00793396" w:rsidRPr="00D1146A" w:rsidTr="0084516A">
        <w:trPr>
          <w:trHeight w:val="851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申报学校联系人及联系方式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93396" w:rsidRPr="00D1146A" w:rsidTr="0084516A">
        <w:trPr>
          <w:trHeight w:val="8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学校类型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初中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高中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完全中学</w:t>
            </w:r>
          </w:p>
          <w:p w:rsidR="00793396" w:rsidRPr="00D1146A" w:rsidRDefault="00793396" w:rsidP="0084516A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9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年一贯制学校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12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年一贯制学校</w:t>
            </w:r>
          </w:p>
        </w:tc>
      </w:tr>
      <w:tr w:rsidR="00793396" w:rsidRPr="00D1146A" w:rsidTr="0084516A">
        <w:trPr>
          <w:trHeight w:val="8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学生概况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（填写学校班级数、学生人数）</w:t>
            </w:r>
          </w:p>
        </w:tc>
      </w:tr>
      <w:tr w:rsidR="00793396" w:rsidRPr="00D1146A" w:rsidTr="0084516A">
        <w:trPr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教师概况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（填写教师人数，专、兼职心理健康教育教师数）</w:t>
            </w:r>
          </w:p>
        </w:tc>
      </w:tr>
      <w:tr w:rsidR="00793396" w:rsidRPr="00D1146A" w:rsidTr="0084516A">
        <w:trPr>
          <w:trHeight w:val="4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黑体" w:eastAsia="黑体" w:cs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心理健康教育工作主要经验、做法以及争创工作的主要成效（不超过</w:t>
            </w:r>
            <w:r w:rsidRPr="00D1146A"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  <w:t>3000</w:t>
            </w: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字，可另附页）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93396" w:rsidRPr="00D1146A" w:rsidTr="0084516A">
        <w:trPr>
          <w:trHeight w:val="7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下一步工作</w:t>
            </w:r>
          </w:p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安排和计划</w:t>
            </w:r>
          </w:p>
          <w:p w:rsidR="00793396" w:rsidRPr="00D1146A" w:rsidRDefault="00793396" w:rsidP="0084516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（不超过</w:t>
            </w:r>
            <w:r w:rsidRPr="00D1146A"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  <w:t>800</w:t>
            </w:r>
            <w:r w:rsidRPr="00D1146A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字，可另附页）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93396" w:rsidRPr="00D1146A" w:rsidTr="0084516A">
        <w:trPr>
          <w:trHeight w:val="53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cs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黑体" w:eastAsia="黑体" w:cs="仿宋_GB2312" w:hint="eastAsia"/>
                <w:color w:val="000000"/>
                <w:kern w:val="0"/>
                <w:sz w:val="30"/>
                <w:szCs w:val="30"/>
              </w:rPr>
              <w:t>申</w:t>
            </w:r>
            <w:r w:rsidRPr="00D1146A">
              <w:rPr>
                <w:rFonts w:ascii="黑体" w:eastAsia="黑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D1146A">
              <w:rPr>
                <w:rFonts w:ascii="黑体" w:eastAsia="黑体" w:cs="仿宋_GB2312" w:hint="eastAsia"/>
                <w:color w:val="000000"/>
                <w:kern w:val="0"/>
                <w:sz w:val="30"/>
                <w:szCs w:val="30"/>
              </w:rPr>
              <w:t>报</w:t>
            </w:r>
            <w:r w:rsidRPr="00D1146A">
              <w:rPr>
                <w:rFonts w:ascii="黑体" w:eastAsia="黑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D1146A">
              <w:rPr>
                <w:rFonts w:ascii="黑体" w:eastAsia="黑体" w:cs="仿宋_GB2312" w:hint="eastAsia"/>
                <w:color w:val="000000"/>
                <w:kern w:val="0"/>
                <w:sz w:val="30"/>
                <w:szCs w:val="30"/>
              </w:rPr>
              <w:t>意</w:t>
            </w:r>
            <w:r w:rsidRPr="00D1146A">
              <w:rPr>
                <w:rFonts w:ascii="黑体" w:eastAsia="黑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D1146A">
              <w:rPr>
                <w:rFonts w:ascii="黑体" w:eastAsia="黑体" w:cs="仿宋_GB2312" w:hint="eastAsia"/>
                <w:color w:val="000000"/>
                <w:kern w:val="0"/>
                <w:sz w:val="30"/>
                <w:szCs w:val="30"/>
              </w:rPr>
              <w:t>见</w:t>
            </w:r>
          </w:p>
        </w:tc>
      </w:tr>
      <w:tr w:rsidR="00793396" w:rsidRPr="00D1146A" w:rsidTr="0084516A">
        <w:trPr>
          <w:trHeight w:val="456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ind w:firstLineChars="150" w:firstLine="45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申报单位（盖章）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市级教育行政部门（盖章）</w:t>
            </w:r>
          </w:p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ind w:firstLineChars="250" w:firstLine="75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年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日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年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ind w:firstLineChars="800" w:firstLine="24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省级教育行政部门（盖章）</w:t>
            </w:r>
          </w:p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ind w:firstLineChars="1100" w:firstLine="33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年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D1146A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D1146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793396" w:rsidRPr="00D1146A" w:rsidRDefault="00793396" w:rsidP="0084516A">
            <w:pPr>
              <w:adjustRightInd w:val="0"/>
              <w:snapToGrid w:val="0"/>
              <w:spacing w:line="560" w:lineRule="exact"/>
              <w:ind w:firstLineChars="250" w:firstLine="75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BD68F8" w:rsidRDefault="00BD68F8" w:rsidP="00793396"/>
    <w:sectPr w:rsidR="00BD68F8" w:rsidSect="0079339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396"/>
    <w:rsid w:val="00114037"/>
    <w:rsid w:val="002269A1"/>
    <w:rsid w:val="00793396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2018-08-02T01:25:00Z</dcterms:created>
  <dcterms:modified xsi:type="dcterms:W3CDTF">2018-08-02T01:27:00Z</dcterms:modified>
</cp:coreProperties>
</file>