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4F" w:rsidRDefault="00E63981">
      <w:pPr>
        <w:widowControl/>
        <w:spacing w:line="270" w:lineRule="atLeast"/>
        <w:jc w:val="center"/>
        <w:rPr>
          <w:rFonts w:ascii="宋体" w:hAnsi="宋体" w:cs="宋体"/>
          <w:b/>
          <w:bCs/>
          <w:color w:val="000000"/>
          <w:kern w:val="0"/>
          <w:sz w:val="44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21"/>
        </w:rPr>
        <w:t>关于公布</w:t>
      </w:r>
      <w:r w:rsidR="00F358CC">
        <w:rPr>
          <w:rFonts w:ascii="宋体" w:hAnsi="宋体" w:cs="宋体" w:hint="eastAsia"/>
          <w:b/>
          <w:bCs/>
          <w:color w:val="000000"/>
          <w:kern w:val="0"/>
          <w:sz w:val="44"/>
          <w:szCs w:val="21"/>
        </w:rPr>
        <w:t>2019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21"/>
        </w:rPr>
        <w:t>年</w:t>
      </w:r>
      <w:r>
        <w:rPr>
          <w:rFonts w:ascii="宋体" w:hAnsi="宋体" w:cs="宋体"/>
          <w:b/>
          <w:bCs/>
          <w:color w:val="000000"/>
          <w:kern w:val="0"/>
          <w:sz w:val="44"/>
          <w:szCs w:val="21"/>
        </w:rPr>
        <w:t>全市中小学教师</w:t>
      </w:r>
      <w:r w:rsidR="00367AA0">
        <w:rPr>
          <w:rFonts w:ascii="宋体" w:hAnsi="宋体" w:cs="宋体" w:hint="eastAsia"/>
          <w:b/>
          <w:bCs/>
          <w:color w:val="000000"/>
          <w:kern w:val="0"/>
          <w:sz w:val="44"/>
          <w:szCs w:val="21"/>
        </w:rPr>
        <w:t>“领航杯”</w:t>
      </w:r>
      <w:r>
        <w:rPr>
          <w:rFonts w:ascii="宋体" w:hAnsi="宋体" w:cs="宋体"/>
          <w:b/>
          <w:bCs/>
          <w:color w:val="000000"/>
          <w:kern w:val="0"/>
          <w:sz w:val="44"/>
          <w:szCs w:val="21"/>
        </w:rPr>
        <w:t>信息化教学能手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21"/>
        </w:rPr>
        <w:t>大赛</w:t>
      </w:r>
      <w:r w:rsidR="005776DE">
        <w:rPr>
          <w:rFonts w:ascii="宋体" w:hAnsi="宋体" w:cs="宋体" w:hint="eastAsia"/>
          <w:b/>
          <w:bCs/>
          <w:color w:val="000000"/>
          <w:kern w:val="0"/>
          <w:sz w:val="44"/>
          <w:szCs w:val="21"/>
        </w:rPr>
        <w:t>录像课评比</w:t>
      </w:r>
      <w:r>
        <w:rPr>
          <w:rFonts w:ascii="宋体" w:hAnsi="宋体" w:cs="宋体"/>
          <w:b/>
          <w:bCs/>
          <w:color w:val="000000"/>
          <w:kern w:val="0"/>
          <w:sz w:val="44"/>
          <w:szCs w:val="21"/>
        </w:rPr>
        <w:t>结果的通知</w:t>
      </w:r>
    </w:p>
    <w:p w:rsidR="00B87420" w:rsidRDefault="00B87420" w:rsidP="00F358CC">
      <w:pPr>
        <w:spacing w:beforeLines="100" w:line="62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OLE_LINK2"/>
      <w:r>
        <w:rPr>
          <w:rFonts w:ascii="仿宋_GB2312" w:eastAsia="仿宋_GB2312" w:hAnsi="黑体" w:cs="仿宋_GB2312" w:hint="eastAsia"/>
          <w:kern w:val="0"/>
          <w:sz w:val="32"/>
          <w:szCs w:val="32"/>
        </w:rPr>
        <w:t>连教办信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〔</w:t>
      </w:r>
      <w:r w:rsidR="00F358CC">
        <w:rPr>
          <w:rFonts w:ascii="仿宋_GB2312" w:eastAsia="仿宋_GB2312" w:hAnsi="仿宋_GB2312" w:cs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〕</w:t>
      </w:r>
      <w:r w:rsidR="00F358CC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号</w:t>
      </w:r>
    </w:p>
    <w:bookmarkEnd w:id="0"/>
    <w:p w:rsidR="007A374F" w:rsidRDefault="007A374F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B87420" w:rsidRDefault="00B87420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7A374F" w:rsidRDefault="00E63981">
      <w:pPr>
        <w:spacing w:line="52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各县区教育局，市开发区教育局、徐圩新区文教局、云台山景区社会事业局，各直属学校：</w:t>
      </w:r>
    </w:p>
    <w:p w:rsidR="007A374F" w:rsidRDefault="00E63981" w:rsidP="005776DE">
      <w:pPr>
        <w:spacing w:line="52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根据</w:t>
      </w:r>
      <w:r w:rsidR="00F358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《</w:t>
      </w:r>
      <w:r w:rsidR="00F358CC" w:rsidRPr="00F358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关于举办2019年全市中小学“领航杯”信息化教学能手大赛的通知</w:t>
      </w:r>
      <w:r w:rsidR="00F358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》（</w:t>
      </w:r>
      <w:r w:rsidR="00F358CC" w:rsidRPr="00F358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连教办信</w:t>
      </w:r>
      <w:r w:rsidR="00F358CC" w:rsidRPr="00F358CC">
        <w:rPr>
          <w:rFonts w:ascii="仿宋" w:eastAsia="仿宋" w:hAnsi="仿宋" w:cs="宋体"/>
          <w:color w:val="000000"/>
          <w:kern w:val="0"/>
          <w:sz w:val="32"/>
          <w:szCs w:val="32"/>
        </w:rPr>
        <w:t>〔</w:t>
      </w:r>
      <w:r w:rsidR="00F358CC" w:rsidRPr="00F358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</w:t>
      </w:r>
      <w:r w:rsidR="00F358CC" w:rsidRPr="00F358CC">
        <w:rPr>
          <w:rFonts w:ascii="仿宋" w:eastAsia="仿宋" w:hAnsi="仿宋" w:cs="宋体"/>
          <w:color w:val="000000"/>
          <w:kern w:val="0"/>
          <w:sz w:val="32"/>
          <w:szCs w:val="32"/>
        </w:rPr>
        <w:t>〕</w:t>
      </w:r>
      <w:bookmarkStart w:id="1" w:name="_GoBack"/>
      <w:bookmarkEnd w:id="1"/>
      <w:r w:rsidR="00F358CC" w:rsidRPr="00F358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5号</w:t>
      </w:r>
      <w:r w:rsidR="00F358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市局</w:t>
      </w:r>
      <w:r w:rsidR="00F8742A" w:rsidRPr="00F87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组织专家对各县区教育局、直属学校报送的</w:t>
      </w:r>
      <w:r w:rsidR="009513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785</w:t>
      </w:r>
      <w:r w:rsidR="00F87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节</w:t>
      </w:r>
      <w:r w:rsidR="00F8742A" w:rsidRPr="00F87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录像课进行评比，评出录像课一、二等奖</w:t>
      </w:r>
      <w:r w:rsidR="007639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共</w:t>
      </w:r>
      <w:r w:rsidR="009513F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24</w:t>
      </w:r>
      <w:r w:rsidR="003D3585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7</w:t>
      </w:r>
      <w:r w:rsidR="007639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</w:t>
      </w:r>
      <w:r w:rsidR="00F8742A" w:rsidRPr="00F8742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现将</w:t>
      </w:r>
      <w:r w:rsidR="007639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结果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予以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公布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（请登录http://zs.lyge.cn自行打印证书）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7A374F" w:rsidRDefault="00E63981">
      <w:pPr>
        <w:widowControl/>
        <w:spacing w:line="351" w:lineRule="atLeas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  <w:r w:rsidR="00F358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</w:t>
      </w:r>
      <w:r w:rsidR="00C1139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全市中小学</w:t>
      </w:r>
      <w:r w:rsidR="007639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教师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信息化教学能手</w:t>
      </w:r>
      <w:r w:rsidR="0076397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大赛</w:t>
      </w:r>
      <w:r w:rsidR="005776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录像课</w:t>
      </w:r>
      <w:r w:rsidR="000F05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</w:t>
      </w:r>
      <w:r w:rsidR="005776D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比</w:t>
      </w:r>
      <w:r w:rsidR="000F054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结果</w:t>
      </w:r>
    </w:p>
    <w:p w:rsidR="007A374F" w:rsidRDefault="00E63981">
      <w:pPr>
        <w:widowControl/>
        <w:wordWrap w:val="0"/>
        <w:spacing w:line="351" w:lineRule="atLeast"/>
        <w:jc w:val="right"/>
        <w:rPr>
          <w:rFonts w:ascii="仿宋" w:eastAsia="仿宋" w:hAnsi="仿宋" w:cs="宋体"/>
          <w:color w:val="5C5C5C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       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二〇一</w:t>
      </w:r>
      <w:r w:rsidR="00F358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九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年十</w:t>
      </w:r>
      <w:r w:rsidR="00B0419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二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月十</w:t>
      </w:r>
      <w:r w:rsidR="00F358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八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日</w:t>
      </w:r>
    </w:p>
    <w:p w:rsidR="00E40154" w:rsidRDefault="00E40154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32"/>
          <w:szCs w:val="32"/>
        </w:rPr>
        <w:br w:type="page"/>
      </w:r>
    </w:p>
    <w:p w:rsidR="00B72780" w:rsidRDefault="00B72780" w:rsidP="00B72780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附件：</w:t>
      </w:r>
      <w:r w:rsidR="00F358C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2019</w:t>
      </w:r>
      <w:r w:rsidR="00C1139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全市中小学教师信息化教学能手大赛</w:t>
      </w:r>
      <w:r w:rsidR="00C11397" w:rsidRPr="00E401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录像课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评比结果</w:t>
      </w:r>
    </w:p>
    <w:p w:rsidR="00B72780" w:rsidRPr="00E009A7" w:rsidRDefault="00B72780" w:rsidP="00B72780">
      <w:pPr>
        <w:rPr>
          <w:b/>
          <w:sz w:val="36"/>
        </w:rPr>
      </w:pPr>
      <w:r w:rsidRPr="00E009A7">
        <w:rPr>
          <w:rFonts w:hint="eastAsia"/>
          <w:b/>
          <w:sz w:val="36"/>
        </w:rPr>
        <w:t>一等奖：</w:t>
      </w:r>
    </w:p>
    <w:p w:rsidR="00B72780" w:rsidRDefault="00B72780" w:rsidP="00B72780">
      <w:pPr>
        <w:rPr>
          <w:sz w:val="24"/>
        </w:rPr>
      </w:pPr>
    </w:p>
    <w:tbl>
      <w:tblPr>
        <w:tblW w:w="8987" w:type="dxa"/>
        <w:jc w:val="center"/>
        <w:tblInd w:w="271" w:type="dxa"/>
        <w:tblLook w:val="04A0"/>
      </w:tblPr>
      <w:tblGrid>
        <w:gridCol w:w="993"/>
        <w:gridCol w:w="1004"/>
        <w:gridCol w:w="2847"/>
        <w:gridCol w:w="4143"/>
      </w:tblGrid>
      <w:tr w:rsidR="00367AA0" w:rsidRPr="00367AA0" w:rsidTr="00367AA0">
        <w:trPr>
          <w:trHeight w:val="4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县区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学校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课题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马红梅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灌云初级中学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遵守规则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张琴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灌云初级中学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长江的开发与治理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刘海燕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中学</w:t>
            </w: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苍梧校区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分子和原子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杨柳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连云港市海宁中学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原子的构成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金黎黎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新海实验中学苍梧校区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青铜器与甲骨文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陈安林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连云港市赣榆外国语学校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九年级数学圆周角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贾永亮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灌云县鲁河中学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图形的运动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蒋艳宁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连云港华杰实验学校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二次函数的图像和性质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新海实验中学延安校区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马曼丽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赣榆汇文双语学校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图形的运动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莫永华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连云港市和安中学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5.2图形的运动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王启强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连云港市赣马初级中学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七年级 5.2图形的运动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徐兴云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图形的运动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仲雪琴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连云港市赣榆实验中学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苏科版数学八年级下册10.3分式的加减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崔恩国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连云港市和安中学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5.3直线运动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单振玲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新海实验中学延安校区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直线运动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冯小飞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连云港市赣榆外国语学校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串并联电路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蒋太云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连云港市门河中学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5.3直线运动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李晓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连云港市城头初级中学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直线运动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李秀英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灌云县四队中学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直线运动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连云港市海州实验中学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直线运动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马占明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灌云县城西分校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直线运动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祁明雪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赣榆汇文双语学校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直线运动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史燕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连云港市海州实验中学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直线运动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唐峰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新海实验中学苍梧校区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电磁感应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陈进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东海县培仁中学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制作</w:t>
            </w:r>
            <w:r w:rsidRPr="00367AA0">
              <w:rPr>
                <w:rFonts w:ascii="仿宋" w:eastAsia="仿宋" w:hAnsi="仿宋" w:cs="宋体"/>
                <w:kern w:val="0"/>
                <w:szCs w:val="21"/>
              </w:rPr>
              <w:t>flash</w:t>
            </w: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动画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颜韡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连云港市中云中学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体验交互动画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黄昌琳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新海实验中学苍梧校区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8B Unit7 Reading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祁小宁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灌云县下车中学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Teenage problems Task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王怀燕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连云港市花果山中学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7AUnit1 Integrated skills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陈娟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新海实验中学苍梧校区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济南的冬天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单晚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灌云县下车中学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孤独之旅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刘海玲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连云港市海州实验中学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少年正是读书时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随强盛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乙烯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许璠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江苏省海州高级中学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食品中的有机化合物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章国华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物质的量浓度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宗国平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江苏省海州高级中学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金属的腐蚀与防护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顾茜茜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M8U1 Project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倪荣业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虚拟语气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潘艳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连云港市海滨中学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M1U1 Reading School Life in the UK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秦淑萍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新浦中学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Overview of Adverbial Clauses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王桂玲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赣榆县城头高级中学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Module5Unit2Project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张艳婕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灌云县第一中学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M2 Unit3 the curse of the Mummy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郑倩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M1U2   Reading   Home alone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周峰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江苏省新海高级中学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Module 2  Unit 3  Amazing people Grammar and usage 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贾丽君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江苏省连云港中等专业学校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铰链四杆机构的类型及判别方法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潘磊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连云港师专二附小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我是一张纸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穆利娟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连云港市苍梧小学西校区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我是一张纸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韩素芬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刮鳞器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马丽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灌云县九年制实验学校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太阳和月亮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陈莹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苍梧小学开发区校区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乘法的初步认识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刘寅娣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灌南县新安小学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认识三角形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彭伟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连云港市沙河中心小学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商不变的规律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时永青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海州区素质教育中心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观察物体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侍菁菁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连云港市特殊教育中心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圆锥的体积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孙利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灌云县海滨新学校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四舍五入试商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张静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连云港市苍梧小学西校区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认识角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何志洲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连云港市苍梧小学东校区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初识网络世界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江丽丽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灌南县新安镇中心小学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法国号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金鑫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连云区青少年活动中心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小事情 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刘宴冰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开发区台北盐盐小学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小事情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孙佳佳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灌云县朝阳实验小学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小事情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樊迪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爱的人间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万月寒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灌云县南岗小学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小事情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王飞燕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灌云县伊山小学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小事情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徐园园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连云港市赣榆经济开发区小学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小事情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颜菲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连云港市墟沟小学教育集团连岛校区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苏格兰的蓝铃花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章心瑶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苍梧小学开发区校区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雷鸣电闪波尔卡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李春阳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海州区教育局教研室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Unit2 A new student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灌云县第二实验小学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Smart Winter Animals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张娟娟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连云港市城南中心小学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Unit1 Hello！Story time 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师专一附小龙河校区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Holiday  Fun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董彩霞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连云港市赣马中心小学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父爱之舟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胡蝶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苍梧小学开发区校区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猎人海力布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刘慧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连云港师专一附小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蝴蝶·豌豆花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刘杨梅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连云港市中云中学小学部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秋天的雨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马倩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灌南县扬州路实验学校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我要的是葫芦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王培福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东海县石梁第二中心小学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掌声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徐志兰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连云港市云台农场中心小学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宋庆龄故居的樟树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陈强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海州区锦屏中心幼儿园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大班科学-找不同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赵添添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机关幼儿园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小小统计员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朱婷婷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机关幼儿园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小熊一家和吵吵闹闹的怪兽们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程盼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连云港市蓓蕾幼儿园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5以内的加减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孟春芳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灌云县机关幼儿园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垃圾分类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单梓桐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海州区朐山幼儿园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找图形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徐婷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连云港市花果山幼教中心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小动物搬新家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姚彩凤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东方之珠幼儿园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小瓢虫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郑迪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机关幼儿园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动物游园记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7701A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马莉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小班科学猜猜是谁的尾巴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马丽莉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机关幼儿园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小刺猬的项链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王洋洋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东海县第一幼儿园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一颗纽扣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夏小芸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连云区幼教中心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中班数学：乔治的一天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黄朋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东方之珠幼儿园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三个咕噜噜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刘莎莎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连云港市新浦实验幼儿园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给春天的信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方浴兰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连云港市新浦实验幼儿园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多彩的国庆节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赵悦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连云港市花果山幼教中心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小小侦探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徐大叶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江苏省赣榆中等专业学校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Unit 8 Job Hunting</w:t>
            </w:r>
          </w:p>
        </w:tc>
      </w:tr>
    </w:tbl>
    <w:p w:rsidR="00B72780" w:rsidRDefault="00B72780" w:rsidP="00B72780"/>
    <w:p w:rsidR="00B72780" w:rsidRPr="00E009A7" w:rsidRDefault="00B72780" w:rsidP="00B72780">
      <w:pPr>
        <w:rPr>
          <w:b/>
          <w:sz w:val="36"/>
        </w:rPr>
      </w:pPr>
      <w:r w:rsidRPr="00E009A7">
        <w:rPr>
          <w:rFonts w:hint="eastAsia"/>
          <w:b/>
          <w:sz w:val="36"/>
        </w:rPr>
        <w:t>二等奖：</w:t>
      </w:r>
    </w:p>
    <w:p w:rsidR="00B72780" w:rsidRDefault="00B72780" w:rsidP="00B72780"/>
    <w:tbl>
      <w:tblPr>
        <w:tblW w:w="8987" w:type="dxa"/>
        <w:jc w:val="center"/>
        <w:tblInd w:w="271" w:type="dxa"/>
        <w:tblLook w:val="04A0"/>
      </w:tblPr>
      <w:tblGrid>
        <w:gridCol w:w="993"/>
        <w:gridCol w:w="1004"/>
        <w:gridCol w:w="2847"/>
        <w:gridCol w:w="4143"/>
      </w:tblGrid>
      <w:tr w:rsidR="00367AA0" w:rsidRPr="00367AA0" w:rsidTr="00367AA0">
        <w:trPr>
          <w:trHeight w:val="4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县区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学校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课题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韦青青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连云港市海州实验中学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3.1维护秩序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徐圩新区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崔琦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连云港市东辛农场中学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气候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孙辉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连云港市花果山中学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地球自转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朱翔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连云港市中云中学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地球和地图复习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孙久喜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灌云初级中学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氧气制取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王云堂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连云港华杰实验学校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物质的转换和推断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周守利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灌云县小伊中学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质量守恒定律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范顶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连云港市海州实验中学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六角笔筒制作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陈准准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新海实验中学苍梧校区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法国大革命和拿破仑帝国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7701A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新海实验中学延安校区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东晋南朝时期江南地区的开发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孙雪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灌云县九年制实验学校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蓝白之美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徐乐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灌云县陡沟中学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仕女·簪花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卢晓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新海实验中学苍梧校区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学习科学探究的基本过程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王华君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灌云图河中学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人体内废物的排出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刘东超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连云港市宋庄中学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七年级 5.2图形的运动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王春红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苏州路实验学校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九年级2.1圆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王磊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连云港市海州实验中学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用智慧机器人探索平面直角坐标系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王万青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灌云县南岗中学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图形的运动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许婷婷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新坝中学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七上5.2图形的运动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7701A8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  <w:r w:rsidR="00367AA0"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新海实验中学延安校区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平行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郑洪浩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连云港市中云中学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三角形的内角和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李小伟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灌云伊芦中学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重在参与，拥有健康的人生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刘文婷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东港中学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光的直线传播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刘文煊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连云港市新港中学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人耳听不到的声音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潘金荣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灌云县东王集中学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直线运动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王宝银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第一实验中学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压强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王永峰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灌云经济开发区实验学校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直线运动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徐慧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连云港市花果山中学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九上 12.2 内能 热传递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程丹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连云港市海州实验中学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机器人行走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陆玉芹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连云港市海州实验中学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从因特网获取信息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徐圩新区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孙文娟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连云港市东辛农场中学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制作flash动画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秦娟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连云港市墩尚中学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让世界充满爱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 赵壮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灌云县伊芦中学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Teenage problems  Welcome to the uni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曹玲玲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连云港市凤凰学校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Unit7 Abilities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姜朔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连云港市海州实验中学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8A Unit2 School life 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王彦雯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灌云县初级中学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Let's play sports reading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7701A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郇加云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新海实验中学延安校区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9Aunit2task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管海玲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灌云县初级中学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记承天寺夜游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姜慕雪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新海实验中学苍梧校区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与朱元思书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张锦慧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连云港市凤凰学校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河中石兽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程妞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物质的聚集状态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李文飞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灌云县南师灌云附中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物质的量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林亮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模型建构之弱电解质胡电离平衡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7701A8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薛丹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江苏省新海高级中学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从微观角度认识离子反应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张文婷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连云港市新浦中学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溶液的配制及分析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陈素丽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灌云县第一中学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M2U1 Boying missing,police puzzled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杜艳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南京师范大学灌云附属中学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Putting on a play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高晓航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M4U1 reading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市区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金婧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江苏省新海高级中学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M6U1 Putting on a play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李公慧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连云港市赣马高级中学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录像课比赛    Inversion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7701A8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李田梅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江苏省海州高级中学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听力策略教学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7701A8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李晓婷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江苏省海州高级中学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了不起的盖茨比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李艳丽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南京师范大学灌云附属中学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Appreciating literature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蔺习习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M1U1  Project 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7701A8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温素明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江苏省海州高级中学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模块五第二单元Word</w:t>
            </w:r>
            <w:r w:rsidRPr="00367AA0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67AA0">
              <w:rPr>
                <w:rFonts w:ascii="仿宋" w:eastAsia="仿宋" w:hAnsi="仿宋" w:cs="仿宋" w:hint="eastAsia"/>
                <w:kern w:val="0"/>
                <w:szCs w:val="21"/>
              </w:rPr>
              <w:t>Power</w:t>
            </w:r>
            <w:r w:rsidRPr="00367AA0">
              <w:rPr>
                <w:rFonts w:ascii="宋体" w:hAnsi="宋体" w:cs="宋体" w:hint="eastAsia"/>
                <w:kern w:val="0"/>
                <w:szCs w:val="21"/>
              </w:rPr>
              <w:t> 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于兰兰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M1U3 Revision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张霞蓓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连云港市海滨中学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M9U3 Reading National flags, colors and cultures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郑亚娟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integrated reading and writing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周金芸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赣榆县城头高级中学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Module5 Unit2 Project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戴晶晶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灌云县鲁河中心小学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公民的基本权利与义务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封宽美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灌云县小伊中心小学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遵守交通规则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魏玉梅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灌南县长江路小学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三年级消防安全在心中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张雷鸣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连云港市苍梧小学云山校区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中山陵前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周丽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灌云县伊山小学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七嘴八舌话环保 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吉琳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连云港市苍梧小学西校区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简单电路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汪亚亚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张店小学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认识液体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王加平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连云港市苍梧小学云山校区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认识液体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武海云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研究磁铁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董新銮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灌云县新区实验小学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 纸黏土浮雕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陈海燕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灌南县扬州路实验学校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像什么呢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程冬冬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墟沟小学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纸卷魔术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李兰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灌云县朝阳实验小学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纸卷魔术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刘明千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灌云县第二实验小学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会说话的手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孙延红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连云港市墟沟小学教育集团</w:t>
            </w: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连岛校区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废旧物品再利用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成敏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连云港市柘汪中心小学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“牛”的写法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包月昌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灌云县新区实验小学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解决问题的策略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陈照先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灌云县九年制实验学校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认识几分之几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戴秀敏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灌南县新安小学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 圆的认识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范胜香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灌云县新区实验小学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 认位置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高小万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灌云县第二实验小学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表面涂色的正方体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高阳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灌云县新区实验小学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认识平行四边形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韩涛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连云港市苍梧小学东校区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可能性及可能性的大小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胡世娟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连云港市青口中心小学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三位数减法的笔算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姜艳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连云港市赣马中心小学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解决问题的策略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金桃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连云港市海州湾小学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金桃 我们身体上的“尺“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刘瑞玲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东海县和平路小学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苏教版四下数的世界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汪菲菲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连云港市浦南中心小学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平行四边形的初步认识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王建华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连云港市建宁小学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认识射线、直线和角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王婷婷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灌南县扬州路实验学校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认位置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王晓菲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连云港市浦南中心小学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用转化的策略解决实际问题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王一如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连云港市新浦实验小学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认识三角形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韦庆阳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连云港市浦南中心小学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用连除解决实际问题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吴伟青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连云港市苍梧小学西校区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认识年、月、日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杨永山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灌云县新区实验小学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正比例和反比例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张继攀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灌云县下车小学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简单的周期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赵恒炜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实小花园路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两位数加一位数口算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赵欣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连云港市苍梧小学东校区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隔位退位减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周大炜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连云港市苍梧小学西校区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长方形和正方形的面积练习课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庄华荣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灌云县新区实验小学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表面涂色的正方体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庄睿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墟沟小雪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有趣的七巧板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郭园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灌南县长江路小学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排球正面双手垫球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何丹丹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连云港市海州湾小学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单手持器物掷远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潘中来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灌南县扬州路实验学校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立定跳远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赵国萍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灌云县朝阳实验小学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正确的学习姿势与保护视力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朱延成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苍梧小学开发区校区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小排球：正面双手垫球及游戏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连云港市宋跳小学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初识人工智能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彭满好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灌云县伊山中心小学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认识键盘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邱爱璐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连云港市苍梧小学西校区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认识计算机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崔欢乐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灌云县伊芦小学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小事情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高玲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连云港市龙河中心小学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小事情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葛红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连云港市柘汪中心小学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凤阳花鼓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刘杨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灌云县朝阳实验小学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小事情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金彦汝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连云港市滨河小学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火车开啦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孟媛媛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灌南县苏州路实验学校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儿童团放哨歌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吴婷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灌云县九年制实验学校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小事情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许严亓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临海路小学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哈啰！哈啰！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朱丽娅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连云港市海头中心小学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小事情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杜廷云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连云港市苍梧小学东校区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Unit 7 Would you like a pie ?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关艳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连云港市苍梧小学东校区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Unit 3 Our animal friends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李凡凡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连云港市沙河子园艺场小学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跟上兔子 "Can I play with you?"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王先梅 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灌云县新区实验小学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Unit1 Hello！Story time 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薛珊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连云港市滨河小学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6A  project2 Reuse and recycle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杨文秀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灌云县新区实验小学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 unit 1 I like dogs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杨兴雨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灌云县新区实验小学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 xml:space="preserve"> unit 4 I can play basketbal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开发区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包元晶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苍梧小学开发区校区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小狗学叫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陈霞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灌南县新安镇中心小学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木偶奇遇记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陈玉芸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连云港市海宁小学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格林童话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高上雯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连云港市苍梧小学东校区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荷叶圆圆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郭亚鑫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板桥中心小学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六年级上册6狼牙山五壮士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黄晶文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连云港市浦南中心小学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练习四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李荣荣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灌南县新安镇中心小学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海底两万里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孟秀娟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灌南县扬州路实验学校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秋天的雨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侍春芹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灌云县第二实验小学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父爱之舟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王祥芳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连云港市浦南中心小学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大象的耳朵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张宝琪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连云港市沙河中心小学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父爱之舟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</w:t>
            </w:r>
            <w:r w:rsidR="007701A8">
              <w:rPr>
                <w:rFonts w:ascii="仿宋" w:eastAsia="仿宋" w:hAnsi="仿宋" w:cs="宋体" w:hint="eastAsia"/>
                <w:kern w:val="0"/>
                <w:szCs w:val="21"/>
              </w:rPr>
              <w:t>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朱海霞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灌南县扬州路实验学校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不懂就要问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朱乐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连云港市滨河小学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识字五对韵歌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周梦颉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映象西班牙幼儿园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蝴蝶飞来又飞去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张静云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连云港市蓓蕾幼儿园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交通标志作用大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戴慧雅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连云港市新浦实验幼儿园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加菲猫的生日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景区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徐旭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连云港市云台中心幼儿园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中班科学 有趣的图形宝宝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于光琪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连云港市海州区幼儿教育中心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新车上路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秦菁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海州区新坝中心幼儿园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大班科学活动宝贵的水</w:t>
            </w:r>
          </w:p>
        </w:tc>
      </w:tr>
      <w:tr w:rsidR="00367AA0" w:rsidRPr="00367AA0" w:rsidTr="00367AA0">
        <w:trPr>
          <w:trHeight w:val="285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封娇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连云区幼教中心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大班社会：遇到火灾怎么办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于甜甜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连云区幼教中心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大班美术：变废为宝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张云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东海县第一幼儿园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小王子历险记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赵晶晶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连云区幼教中心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中班数学：找朋友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海州区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孙妍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连云港市新浦实验幼儿园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蚕宝宝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赣榆区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苏娟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江苏省赣榆中等专业学校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Unit 5 Sports Are Fun !</w:t>
            </w:r>
          </w:p>
        </w:tc>
      </w:tr>
      <w:tr w:rsidR="00367AA0" w:rsidRPr="00367AA0" w:rsidTr="00367AA0">
        <w:trPr>
          <w:trHeight w:val="33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直属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王芹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江苏省连云港中等专业学校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A0" w:rsidRPr="00367AA0" w:rsidRDefault="00367AA0" w:rsidP="00367AA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Together</w:t>
            </w:r>
            <w:r w:rsidRPr="00367AA0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67AA0">
              <w:rPr>
                <w:rFonts w:ascii="仿宋" w:eastAsia="仿宋" w:hAnsi="仿宋" w:cs="仿宋" w:hint="eastAsia"/>
                <w:kern w:val="0"/>
                <w:szCs w:val="21"/>
              </w:rPr>
              <w:t>We</w:t>
            </w:r>
            <w:r w:rsidRPr="00367AA0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67AA0">
              <w:rPr>
                <w:rFonts w:ascii="仿宋" w:eastAsia="仿宋" w:hAnsi="仿宋" w:cs="仿宋" w:hint="eastAsia"/>
                <w:kern w:val="0"/>
                <w:szCs w:val="21"/>
              </w:rPr>
              <w:t>Are</w:t>
            </w:r>
            <w:r w:rsidRPr="00367AA0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67AA0">
              <w:rPr>
                <w:rFonts w:ascii="仿宋" w:eastAsia="仿宋" w:hAnsi="仿宋" w:cs="仿宋" w:hint="eastAsia"/>
                <w:kern w:val="0"/>
                <w:szCs w:val="21"/>
              </w:rPr>
              <w:t>Stronger</w:t>
            </w: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（</w:t>
            </w:r>
            <w:r w:rsidRPr="00367AA0">
              <w:rPr>
                <w:rFonts w:ascii="仿宋" w:eastAsia="仿宋" w:hAnsi="仿宋" w:cs="宋体"/>
                <w:kern w:val="0"/>
                <w:szCs w:val="21"/>
              </w:rPr>
              <w:t>Listening</w:t>
            </w:r>
            <w:r w:rsidRPr="00367AA0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67AA0">
              <w:rPr>
                <w:rFonts w:ascii="仿宋" w:eastAsia="仿宋" w:hAnsi="仿宋" w:cs="仿宋" w:hint="eastAsia"/>
                <w:kern w:val="0"/>
                <w:szCs w:val="21"/>
              </w:rPr>
              <w:t>and</w:t>
            </w:r>
            <w:r w:rsidRPr="00367AA0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67AA0">
              <w:rPr>
                <w:rFonts w:ascii="仿宋" w:eastAsia="仿宋" w:hAnsi="仿宋" w:cs="仿宋" w:hint="eastAsia"/>
                <w:kern w:val="0"/>
                <w:szCs w:val="21"/>
              </w:rPr>
              <w:t>speaking</w:t>
            </w:r>
            <w:r w:rsidRPr="00367AA0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67AA0">
              <w:rPr>
                <w:rFonts w:ascii="仿宋" w:eastAsia="仿宋" w:hAnsi="仿宋" w:cs="仿宋" w:hint="eastAsia"/>
                <w:kern w:val="0"/>
                <w:szCs w:val="21"/>
              </w:rPr>
              <w:t>A</w:t>
            </w:r>
            <w:r w:rsidRPr="00367AA0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</w:tr>
    </w:tbl>
    <w:p w:rsidR="00B72780" w:rsidRDefault="00B72780" w:rsidP="00B72780"/>
    <w:sectPr w:rsidR="00B72780" w:rsidSect="00CA71FE">
      <w:pgSz w:w="11906" w:h="16838"/>
      <w:pgMar w:top="1984" w:right="1474" w:bottom="181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E6" w:rsidRDefault="005757E6" w:rsidP="00472FAD">
      <w:r>
        <w:separator/>
      </w:r>
    </w:p>
  </w:endnote>
  <w:endnote w:type="continuationSeparator" w:id="0">
    <w:p w:rsidR="005757E6" w:rsidRDefault="005757E6" w:rsidP="0047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E6" w:rsidRDefault="005757E6" w:rsidP="00472FAD">
      <w:r>
        <w:separator/>
      </w:r>
    </w:p>
  </w:footnote>
  <w:footnote w:type="continuationSeparator" w:id="0">
    <w:p w:rsidR="005757E6" w:rsidRDefault="005757E6" w:rsidP="00472F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673"/>
    <w:rsid w:val="000051BA"/>
    <w:rsid w:val="000578DD"/>
    <w:rsid w:val="00070DFC"/>
    <w:rsid w:val="000726E2"/>
    <w:rsid w:val="00077E29"/>
    <w:rsid w:val="00094822"/>
    <w:rsid w:val="000C0B0C"/>
    <w:rsid w:val="000C5C93"/>
    <w:rsid w:val="000F0542"/>
    <w:rsid w:val="001114A0"/>
    <w:rsid w:val="001250F9"/>
    <w:rsid w:val="00135F1D"/>
    <w:rsid w:val="00172C9C"/>
    <w:rsid w:val="00185BF3"/>
    <w:rsid w:val="001D0781"/>
    <w:rsid w:val="001E4A30"/>
    <w:rsid w:val="001E7FF3"/>
    <w:rsid w:val="001F5285"/>
    <w:rsid w:val="001F6C16"/>
    <w:rsid w:val="00203EEA"/>
    <w:rsid w:val="00211055"/>
    <w:rsid w:val="00223EE8"/>
    <w:rsid w:val="00235BE9"/>
    <w:rsid w:val="00252FB9"/>
    <w:rsid w:val="002A3C53"/>
    <w:rsid w:val="002D5297"/>
    <w:rsid w:val="00304533"/>
    <w:rsid w:val="003265D8"/>
    <w:rsid w:val="003370FE"/>
    <w:rsid w:val="00363315"/>
    <w:rsid w:val="00367AA0"/>
    <w:rsid w:val="003B33D6"/>
    <w:rsid w:val="003B6DFC"/>
    <w:rsid w:val="003C36C7"/>
    <w:rsid w:val="003C59A4"/>
    <w:rsid w:val="003D3585"/>
    <w:rsid w:val="003E4BD5"/>
    <w:rsid w:val="003F18A0"/>
    <w:rsid w:val="00420CEF"/>
    <w:rsid w:val="0043412F"/>
    <w:rsid w:val="00472FAD"/>
    <w:rsid w:val="004D1EFD"/>
    <w:rsid w:val="00501695"/>
    <w:rsid w:val="00524A22"/>
    <w:rsid w:val="00540791"/>
    <w:rsid w:val="00563CBA"/>
    <w:rsid w:val="005757E6"/>
    <w:rsid w:val="005776DE"/>
    <w:rsid w:val="0058215E"/>
    <w:rsid w:val="005A68CC"/>
    <w:rsid w:val="005F33C4"/>
    <w:rsid w:val="00616174"/>
    <w:rsid w:val="00624D59"/>
    <w:rsid w:val="00632ABF"/>
    <w:rsid w:val="0063542C"/>
    <w:rsid w:val="0065034A"/>
    <w:rsid w:val="00672374"/>
    <w:rsid w:val="006952A6"/>
    <w:rsid w:val="006A6944"/>
    <w:rsid w:val="006D18D0"/>
    <w:rsid w:val="006D1FFC"/>
    <w:rsid w:val="006E5036"/>
    <w:rsid w:val="006E652C"/>
    <w:rsid w:val="00700F2C"/>
    <w:rsid w:val="00713789"/>
    <w:rsid w:val="00732FE8"/>
    <w:rsid w:val="007603D8"/>
    <w:rsid w:val="00763970"/>
    <w:rsid w:val="007701A8"/>
    <w:rsid w:val="00780859"/>
    <w:rsid w:val="007A374F"/>
    <w:rsid w:val="007D17F2"/>
    <w:rsid w:val="007E3111"/>
    <w:rsid w:val="007F504E"/>
    <w:rsid w:val="008013DB"/>
    <w:rsid w:val="00807925"/>
    <w:rsid w:val="0087605A"/>
    <w:rsid w:val="008955AB"/>
    <w:rsid w:val="008A7FE6"/>
    <w:rsid w:val="008D1F96"/>
    <w:rsid w:val="008E1D10"/>
    <w:rsid w:val="009314D0"/>
    <w:rsid w:val="00934EA9"/>
    <w:rsid w:val="009513F0"/>
    <w:rsid w:val="0095594A"/>
    <w:rsid w:val="00956CAA"/>
    <w:rsid w:val="00957A47"/>
    <w:rsid w:val="00960B3D"/>
    <w:rsid w:val="00966317"/>
    <w:rsid w:val="009B08E5"/>
    <w:rsid w:val="009C6089"/>
    <w:rsid w:val="009E0904"/>
    <w:rsid w:val="009F7FC3"/>
    <w:rsid w:val="00A24786"/>
    <w:rsid w:val="00A67BF0"/>
    <w:rsid w:val="00AB79A9"/>
    <w:rsid w:val="00AC6CDF"/>
    <w:rsid w:val="00AD39A1"/>
    <w:rsid w:val="00B0419F"/>
    <w:rsid w:val="00B32F9B"/>
    <w:rsid w:val="00B72780"/>
    <w:rsid w:val="00B87420"/>
    <w:rsid w:val="00BA62B7"/>
    <w:rsid w:val="00BD3E0C"/>
    <w:rsid w:val="00BF27CB"/>
    <w:rsid w:val="00BF5901"/>
    <w:rsid w:val="00C11397"/>
    <w:rsid w:val="00C276BF"/>
    <w:rsid w:val="00C6705E"/>
    <w:rsid w:val="00CA51B1"/>
    <w:rsid w:val="00CA68CC"/>
    <w:rsid w:val="00CA71FE"/>
    <w:rsid w:val="00CC5566"/>
    <w:rsid w:val="00CD2493"/>
    <w:rsid w:val="00D01DB0"/>
    <w:rsid w:val="00D1624D"/>
    <w:rsid w:val="00D304D5"/>
    <w:rsid w:val="00D36FB1"/>
    <w:rsid w:val="00D50337"/>
    <w:rsid w:val="00D83205"/>
    <w:rsid w:val="00D92038"/>
    <w:rsid w:val="00D94B2A"/>
    <w:rsid w:val="00D953C8"/>
    <w:rsid w:val="00DB7354"/>
    <w:rsid w:val="00DD5376"/>
    <w:rsid w:val="00E009A7"/>
    <w:rsid w:val="00E03069"/>
    <w:rsid w:val="00E151E8"/>
    <w:rsid w:val="00E17E0B"/>
    <w:rsid w:val="00E276CC"/>
    <w:rsid w:val="00E40154"/>
    <w:rsid w:val="00E63981"/>
    <w:rsid w:val="00EB4673"/>
    <w:rsid w:val="00EC5384"/>
    <w:rsid w:val="00ED596B"/>
    <w:rsid w:val="00EE339E"/>
    <w:rsid w:val="00F02148"/>
    <w:rsid w:val="00F358CC"/>
    <w:rsid w:val="00F82DF4"/>
    <w:rsid w:val="00F8742A"/>
    <w:rsid w:val="00FB6F88"/>
    <w:rsid w:val="7C3D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A71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A71F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A7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A71FE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A7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A71FE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CA71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CA71FE"/>
    <w:rPr>
      <w:b/>
      <w:bCs/>
    </w:rPr>
  </w:style>
  <w:style w:type="character" w:styleId="a8">
    <w:name w:val="FollowedHyperlink"/>
    <w:basedOn w:val="a0"/>
    <w:uiPriority w:val="99"/>
    <w:unhideWhenUsed/>
    <w:rsid w:val="00CA71FE"/>
    <w:rPr>
      <w:color w:val="954F72"/>
      <w:u w:val="single"/>
    </w:rPr>
  </w:style>
  <w:style w:type="character" w:styleId="a9">
    <w:name w:val="Hyperlink"/>
    <w:basedOn w:val="a0"/>
    <w:uiPriority w:val="99"/>
    <w:unhideWhenUsed/>
    <w:qFormat/>
    <w:rsid w:val="00CA71FE"/>
    <w:rPr>
      <w:color w:val="0563C1"/>
      <w:u w:val="single"/>
    </w:rPr>
  </w:style>
  <w:style w:type="character" w:customStyle="1" w:styleId="apple-converted-space">
    <w:name w:val="apple-converted-space"/>
    <w:basedOn w:val="a0"/>
    <w:rsid w:val="00CA71FE"/>
  </w:style>
  <w:style w:type="character" w:customStyle="1" w:styleId="author">
    <w:name w:val="author"/>
    <w:basedOn w:val="a0"/>
    <w:rsid w:val="00CA71FE"/>
  </w:style>
  <w:style w:type="paragraph" w:customStyle="1" w:styleId="font5">
    <w:name w:val="font5"/>
    <w:basedOn w:val="a"/>
    <w:rsid w:val="00CA71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6">
    <w:name w:val="font6"/>
    <w:basedOn w:val="a"/>
    <w:qFormat/>
    <w:rsid w:val="00CA71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7">
    <w:name w:val="font7"/>
    <w:basedOn w:val="a"/>
    <w:qFormat/>
    <w:rsid w:val="00CA71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rsid w:val="00CA71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CA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74">
    <w:name w:val="xl74"/>
    <w:basedOn w:val="a"/>
    <w:qFormat/>
    <w:rsid w:val="00CA71F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75">
    <w:name w:val="xl75"/>
    <w:basedOn w:val="a"/>
    <w:qFormat/>
    <w:rsid w:val="00CA71F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xl76">
    <w:name w:val="xl76"/>
    <w:basedOn w:val="a"/>
    <w:qFormat/>
    <w:rsid w:val="00CA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77">
    <w:name w:val="xl77"/>
    <w:basedOn w:val="a"/>
    <w:rsid w:val="00CA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xl78">
    <w:name w:val="xl78"/>
    <w:basedOn w:val="a"/>
    <w:qFormat/>
    <w:rsid w:val="00CA71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xl79">
    <w:name w:val="xl79"/>
    <w:basedOn w:val="a"/>
    <w:qFormat/>
    <w:rsid w:val="00CA71FE"/>
    <w:pPr>
      <w:widowControl/>
      <w:shd w:val="clear" w:color="000000" w:fill="D9D9D9"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2"/>
      <w:szCs w:val="22"/>
    </w:rPr>
  </w:style>
  <w:style w:type="paragraph" w:customStyle="1" w:styleId="xl67">
    <w:name w:val="xl67"/>
    <w:basedOn w:val="a"/>
    <w:rsid w:val="00B72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B727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B727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B72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9</Pages>
  <Words>1105</Words>
  <Characters>6302</Characters>
  <Application>Microsoft Office Word</Application>
  <DocSecurity>0</DocSecurity>
  <Lines>52</Lines>
  <Paragraphs>14</Paragraphs>
  <ScaleCrop>false</ScaleCrop>
  <Company>微软中国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76</cp:revision>
  <cp:lastPrinted>2018-12-13T07:41:00Z</cp:lastPrinted>
  <dcterms:created xsi:type="dcterms:W3CDTF">2015-12-30T02:20:00Z</dcterms:created>
  <dcterms:modified xsi:type="dcterms:W3CDTF">2019-12-18T10:36:00Z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